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82EED0" w14:textId="77777777" w:rsidR="00C811D1" w:rsidRDefault="00B47CF7" w:rsidP="00B47CF7">
      <w:pPr>
        <w:jc w:val="center"/>
        <w:rPr>
          <w:sz w:val="44"/>
          <w:szCs w:val="44"/>
        </w:rPr>
      </w:pPr>
      <w:r w:rsidRPr="00B47CF7">
        <w:rPr>
          <w:sz w:val="44"/>
          <w:szCs w:val="44"/>
        </w:rPr>
        <w:t>PAŠIJOVÝ TÝDEN-VELIKONOCE</w:t>
      </w:r>
    </w:p>
    <w:p w14:paraId="4B107375" w14:textId="77777777" w:rsidR="00B47CF7" w:rsidRDefault="00B47CF7" w:rsidP="00B47CF7">
      <w:pPr>
        <w:jc w:val="center"/>
        <w:rPr>
          <w:sz w:val="24"/>
          <w:szCs w:val="24"/>
        </w:rPr>
      </w:pPr>
      <w:r>
        <w:rPr>
          <w:noProof/>
          <w:sz w:val="24"/>
          <w:szCs w:val="24"/>
          <w:lang w:eastAsia="cs-CZ"/>
        </w:rPr>
        <w:drawing>
          <wp:inline distT="0" distB="0" distL="0" distR="0" wp14:anchorId="5AE94B6F" wp14:editId="42FFD4F0">
            <wp:extent cx="3459708" cy="2304946"/>
            <wp:effectExtent l="0" t="0" r="762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f6248409701ccbb324e5a09589d454.jpg"/>
                    <pic:cNvPicPr/>
                  </pic:nvPicPr>
                  <pic:blipFill>
                    <a:blip r:embed="rId5">
                      <a:extLst>
                        <a:ext uri="{28A0092B-C50C-407E-A947-70E740481C1C}">
                          <a14:useLocalDpi xmlns:a14="http://schemas.microsoft.com/office/drawing/2010/main" val="0"/>
                        </a:ext>
                      </a:extLst>
                    </a:blip>
                    <a:stretch>
                      <a:fillRect/>
                    </a:stretch>
                  </pic:blipFill>
                  <pic:spPr>
                    <a:xfrm>
                      <a:off x="0" y="0"/>
                      <a:ext cx="3465317" cy="2308683"/>
                    </a:xfrm>
                    <a:prstGeom prst="rect">
                      <a:avLst/>
                    </a:prstGeom>
                  </pic:spPr>
                </pic:pic>
              </a:graphicData>
            </a:graphic>
          </wp:inline>
        </w:drawing>
      </w:r>
    </w:p>
    <w:p w14:paraId="5C91A355" w14:textId="337B3FF1" w:rsidR="005343FD" w:rsidRDefault="00B47CF7" w:rsidP="00600BA3">
      <w:pPr>
        <w:jc w:val="center"/>
        <w:rPr>
          <w:sz w:val="24"/>
          <w:szCs w:val="24"/>
        </w:rPr>
      </w:pPr>
      <w:r>
        <w:rPr>
          <w:sz w:val="24"/>
          <w:szCs w:val="24"/>
        </w:rPr>
        <w:t xml:space="preserve">Velikonoce jsou nejvýznamnější svátky celého křesťanského roku a jejich vyvrcholení je týden nazvaný Pašijový. Ten začíná po květné neděli a končí Božím hodem velikonočním. Každý den v týdnu se o Velikonocích nazývá jinak. </w:t>
      </w:r>
    </w:p>
    <w:p w14:paraId="5A33E71E" w14:textId="77777777" w:rsidR="00B47CF7" w:rsidRPr="00282797" w:rsidRDefault="00B47CF7" w:rsidP="00B47CF7">
      <w:pPr>
        <w:rPr>
          <w:b/>
          <w:sz w:val="24"/>
          <w:szCs w:val="24"/>
        </w:rPr>
      </w:pPr>
      <w:r w:rsidRPr="00282797">
        <w:rPr>
          <w:b/>
          <w:sz w:val="24"/>
          <w:szCs w:val="24"/>
        </w:rPr>
        <w:t>MODRÉ NEBO TAKÉ ŽLUTÉ PONDĚLÍ:</w:t>
      </w:r>
    </w:p>
    <w:p w14:paraId="143651AD" w14:textId="5B11DB54" w:rsidR="006C58C1" w:rsidRDefault="006C58C1" w:rsidP="006C58C1">
      <w:pPr>
        <w:pStyle w:val="Odstavecseseznamem"/>
        <w:numPr>
          <w:ilvl w:val="0"/>
          <w:numId w:val="3"/>
        </w:numPr>
        <w:rPr>
          <w:sz w:val="24"/>
          <w:szCs w:val="24"/>
        </w:rPr>
      </w:pPr>
      <w:r>
        <w:rPr>
          <w:sz w:val="24"/>
          <w:szCs w:val="24"/>
        </w:rPr>
        <w:t>Vajíčka, barvy, zvířátka, rostliny, jídlo, dobroty, to vše zahrnují Velikonoce. Dnes bychom s</w:t>
      </w:r>
      <w:r w:rsidR="00B04468">
        <w:rPr>
          <w:sz w:val="24"/>
          <w:szCs w:val="24"/>
        </w:rPr>
        <w:t>e</w:t>
      </w:r>
      <w:r>
        <w:rPr>
          <w:sz w:val="24"/>
          <w:szCs w:val="24"/>
        </w:rPr>
        <w:t xml:space="preserve"> </w:t>
      </w:r>
      <w:r w:rsidR="00B04468">
        <w:rPr>
          <w:sz w:val="24"/>
          <w:szCs w:val="24"/>
        </w:rPr>
        <w:t xml:space="preserve">společně </w:t>
      </w:r>
      <w:r>
        <w:rPr>
          <w:sz w:val="24"/>
          <w:szCs w:val="24"/>
        </w:rPr>
        <w:t>milé děti zastavil</w:t>
      </w:r>
      <w:r w:rsidR="00B04468">
        <w:rPr>
          <w:sz w:val="24"/>
          <w:szCs w:val="24"/>
        </w:rPr>
        <w:t>i</w:t>
      </w:r>
      <w:r>
        <w:rPr>
          <w:sz w:val="24"/>
          <w:szCs w:val="24"/>
        </w:rPr>
        <w:t xml:space="preserve"> u rostlin. Rozhlídni se venku, zda uvidíš, někde strom vrbu. Víš, co na té vrbě teď můžeš vidět? Částečně rozvinuté pupeny tzv. kočičky. My si teď kočičky vyrobíme. Máte dvě možnosti na výrobu. Jednu z variant zasílejte vyfocené na e-mail </w:t>
      </w:r>
      <w:hyperlink r:id="rId6" w:history="1">
        <w:r>
          <w:rPr>
            <w:rStyle w:val="Hypertextovodkaz"/>
            <w:sz w:val="24"/>
            <w:szCs w:val="24"/>
          </w:rPr>
          <w:t>mspb@klickovavila.cz</w:t>
        </w:r>
      </w:hyperlink>
      <w:r>
        <w:rPr>
          <w:sz w:val="24"/>
          <w:szCs w:val="24"/>
        </w:rPr>
        <w:t xml:space="preserve"> </w:t>
      </w:r>
    </w:p>
    <w:p w14:paraId="57181F0D" w14:textId="77777777" w:rsidR="00B04468" w:rsidRDefault="00B04468" w:rsidP="00B04468">
      <w:pPr>
        <w:pStyle w:val="Odstavecseseznamem"/>
        <w:rPr>
          <w:sz w:val="24"/>
          <w:szCs w:val="24"/>
        </w:rPr>
      </w:pPr>
    </w:p>
    <w:p w14:paraId="02E82348" w14:textId="6DFD8526" w:rsidR="006C58C1" w:rsidRPr="00600BA3" w:rsidRDefault="006C58C1" w:rsidP="00600BA3">
      <w:pPr>
        <w:pStyle w:val="Odstavecseseznamem"/>
        <w:numPr>
          <w:ilvl w:val="0"/>
          <w:numId w:val="4"/>
        </w:numPr>
        <w:rPr>
          <w:sz w:val="24"/>
          <w:szCs w:val="24"/>
        </w:rPr>
      </w:pPr>
      <w:r w:rsidRPr="00600BA3">
        <w:rPr>
          <w:sz w:val="24"/>
          <w:szCs w:val="24"/>
        </w:rPr>
        <w:t>možnost:</w:t>
      </w:r>
    </w:p>
    <w:p w14:paraId="1E9E34EF" w14:textId="00190643" w:rsidR="006C58C1" w:rsidRPr="006C58C1" w:rsidRDefault="006C58C1" w:rsidP="006C58C1">
      <w:pPr>
        <w:ind w:left="360"/>
        <w:rPr>
          <w:sz w:val="24"/>
          <w:szCs w:val="24"/>
        </w:rPr>
      </w:pPr>
      <w:r w:rsidRPr="006C58C1">
        <w:rPr>
          <w:b/>
          <w:sz w:val="24"/>
          <w:szCs w:val="24"/>
        </w:rPr>
        <w:t xml:space="preserve">Pomůcky: </w:t>
      </w:r>
      <w:r w:rsidRPr="006C58C1">
        <w:rPr>
          <w:sz w:val="24"/>
          <w:szCs w:val="24"/>
        </w:rPr>
        <w:t>Papír bíl</w:t>
      </w:r>
      <w:r w:rsidR="00B04468">
        <w:rPr>
          <w:sz w:val="24"/>
          <w:szCs w:val="24"/>
        </w:rPr>
        <w:t>ý</w:t>
      </w:r>
      <w:r w:rsidRPr="006C58C1">
        <w:rPr>
          <w:sz w:val="24"/>
          <w:szCs w:val="24"/>
        </w:rPr>
        <w:t xml:space="preserve"> (popř. noviny), vata, hnědá pastelka nebo hnědá tempera</w:t>
      </w:r>
      <w:r w:rsidR="00B04468">
        <w:rPr>
          <w:sz w:val="24"/>
          <w:szCs w:val="24"/>
        </w:rPr>
        <w:t xml:space="preserve"> a ještě jedna</w:t>
      </w:r>
      <w:r w:rsidRPr="006C58C1">
        <w:rPr>
          <w:sz w:val="24"/>
          <w:szCs w:val="24"/>
        </w:rPr>
        <w:t xml:space="preserve"> jiná</w:t>
      </w:r>
      <w:r w:rsidR="00B04468">
        <w:rPr>
          <w:sz w:val="24"/>
          <w:szCs w:val="24"/>
        </w:rPr>
        <w:t>, libovolná</w:t>
      </w:r>
      <w:r w:rsidRPr="006C58C1">
        <w:rPr>
          <w:sz w:val="24"/>
          <w:szCs w:val="24"/>
        </w:rPr>
        <w:t xml:space="preserve"> barva pastelky neb</w:t>
      </w:r>
      <w:r w:rsidR="00B04468">
        <w:rPr>
          <w:sz w:val="24"/>
          <w:szCs w:val="24"/>
        </w:rPr>
        <w:t>o</w:t>
      </w:r>
      <w:r w:rsidRPr="006C58C1">
        <w:rPr>
          <w:sz w:val="24"/>
          <w:szCs w:val="24"/>
        </w:rPr>
        <w:t xml:space="preserve"> tempery, lepidlo</w:t>
      </w:r>
    </w:p>
    <w:p w14:paraId="36617C02" w14:textId="77777777" w:rsidR="006C58C1" w:rsidRPr="006C58C1" w:rsidRDefault="006C58C1" w:rsidP="00825A53">
      <w:pPr>
        <w:pStyle w:val="Odstavecseseznamem"/>
        <w:jc w:val="center"/>
        <w:rPr>
          <w:sz w:val="24"/>
          <w:szCs w:val="24"/>
        </w:rPr>
      </w:pPr>
      <w:r>
        <w:rPr>
          <w:noProof/>
          <w:lang w:eastAsia="cs-CZ"/>
        </w:rPr>
        <w:drawing>
          <wp:inline distT="0" distB="0" distL="0" distR="0" wp14:anchorId="6B98DF70" wp14:editId="62C0CD3D">
            <wp:extent cx="1821976" cy="2599899"/>
            <wp:effectExtent l="0" t="0" r="6985" b="0"/>
            <wp:docPr id="3" name="Obrázek 3"/>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7">
                      <a:extLst>
                        <a:ext uri="{28A0092B-C50C-407E-A947-70E740481C1C}">
                          <a14:useLocalDpi xmlns:a14="http://schemas.microsoft.com/office/drawing/2010/main" val="0"/>
                        </a:ext>
                      </a:extLst>
                    </a:blip>
                    <a:stretch>
                      <a:fillRect/>
                    </a:stretch>
                  </pic:blipFill>
                  <pic:spPr>
                    <a:xfrm>
                      <a:off x="0" y="0"/>
                      <a:ext cx="1822048" cy="2600002"/>
                    </a:xfrm>
                    <a:prstGeom prst="rect">
                      <a:avLst/>
                    </a:prstGeom>
                    <a:ln>
                      <a:noFill/>
                    </a:ln>
                    <a:effectLst>
                      <a:softEdge rad="112500"/>
                    </a:effectLst>
                  </pic:spPr>
                </pic:pic>
              </a:graphicData>
            </a:graphic>
          </wp:inline>
        </w:drawing>
      </w:r>
    </w:p>
    <w:p w14:paraId="54DF38A2" w14:textId="2B83783E" w:rsidR="006C58C1" w:rsidRPr="006C58C1" w:rsidRDefault="006C58C1" w:rsidP="006C58C1">
      <w:pPr>
        <w:rPr>
          <w:sz w:val="24"/>
          <w:szCs w:val="24"/>
        </w:rPr>
      </w:pPr>
      <w:r w:rsidRPr="006C58C1">
        <w:rPr>
          <w:sz w:val="24"/>
          <w:szCs w:val="24"/>
        </w:rPr>
        <w:lastRenderedPageBreak/>
        <w:t>2</w:t>
      </w:r>
      <w:r w:rsidR="00600BA3">
        <w:rPr>
          <w:sz w:val="24"/>
          <w:szCs w:val="24"/>
        </w:rPr>
        <w:t>.</w:t>
      </w:r>
      <w:r w:rsidRPr="006C58C1">
        <w:rPr>
          <w:sz w:val="24"/>
          <w:szCs w:val="24"/>
        </w:rPr>
        <w:t xml:space="preserve"> možnost: Pokud máte doma modelínu, můžete na tvorbu využít.</w:t>
      </w:r>
    </w:p>
    <w:p w14:paraId="128C8BE0" w14:textId="2048BAB5" w:rsidR="006C58C1" w:rsidRPr="006C58C1" w:rsidRDefault="006C58C1" w:rsidP="006C58C1">
      <w:pPr>
        <w:rPr>
          <w:sz w:val="24"/>
          <w:szCs w:val="24"/>
        </w:rPr>
      </w:pPr>
      <w:r w:rsidRPr="006C58C1">
        <w:rPr>
          <w:b/>
          <w:sz w:val="24"/>
          <w:szCs w:val="24"/>
        </w:rPr>
        <w:t xml:space="preserve">Pomůcky: </w:t>
      </w:r>
      <w:r w:rsidRPr="006C58C1">
        <w:rPr>
          <w:sz w:val="24"/>
          <w:szCs w:val="24"/>
        </w:rPr>
        <w:t>Modelína, papír (popř. noviny)</w:t>
      </w:r>
    </w:p>
    <w:p w14:paraId="34DECEDE" w14:textId="77777777" w:rsidR="006C58C1" w:rsidRDefault="006C58C1" w:rsidP="006C58C1">
      <w:pPr>
        <w:pStyle w:val="Odstavecseseznamem"/>
        <w:jc w:val="center"/>
        <w:rPr>
          <w:sz w:val="24"/>
          <w:szCs w:val="24"/>
        </w:rPr>
      </w:pPr>
      <w:r>
        <w:rPr>
          <w:noProof/>
          <w:lang w:eastAsia="cs-CZ"/>
        </w:rPr>
        <w:drawing>
          <wp:inline distT="0" distB="0" distL="0" distR="0" wp14:anchorId="198E7940" wp14:editId="09CE48CC">
            <wp:extent cx="3034030" cy="3034030"/>
            <wp:effectExtent l="0" t="0" r="0" b="0"/>
            <wp:docPr id="4" name="Obrázek 4"/>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4030" cy="3034030"/>
                    </a:xfrm>
                    <a:prstGeom prst="rect">
                      <a:avLst/>
                    </a:prstGeom>
                    <a:ln>
                      <a:noFill/>
                    </a:ln>
                    <a:effectLst>
                      <a:softEdge rad="112500"/>
                    </a:effectLst>
                  </pic:spPr>
                </pic:pic>
              </a:graphicData>
            </a:graphic>
          </wp:inline>
        </w:drawing>
      </w:r>
    </w:p>
    <w:p w14:paraId="62B2E0DB" w14:textId="3228DBA9" w:rsidR="00FB3C22" w:rsidRDefault="006C58C1" w:rsidP="00FB3C22">
      <w:pPr>
        <w:pStyle w:val="Odstavecseseznamem"/>
        <w:numPr>
          <w:ilvl w:val="0"/>
          <w:numId w:val="3"/>
        </w:numPr>
        <w:rPr>
          <w:sz w:val="24"/>
          <w:szCs w:val="24"/>
        </w:rPr>
      </w:pPr>
      <w:r>
        <w:rPr>
          <w:sz w:val="24"/>
          <w:szCs w:val="24"/>
        </w:rPr>
        <w:t xml:space="preserve">Víte, co se dá z proutku vrby </w:t>
      </w:r>
      <w:r w:rsidR="00825A53">
        <w:rPr>
          <w:sz w:val="24"/>
          <w:szCs w:val="24"/>
        </w:rPr>
        <w:t>uplést? Podívejte se na obrázek a pově</w:t>
      </w:r>
      <w:r w:rsidR="00B04468">
        <w:rPr>
          <w:sz w:val="24"/>
          <w:szCs w:val="24"/>
        </w:rPr>
        <w:t>z</w:t>
      </w:r>
      <w:r w:rsidR="00825A53">
        <w:rPr>
          <w:sz w:val="24"/>
          <w:szCs w:val="24"/>
        </w:rPr>
        <w:t>te mamince hádanku.</w:t>
      </w:r>
    </w:p>
    <w:p w14:paraId="036912F8" w14:textId="77777777" w:rsidR="00487352" w:rsidRPr="00FB3C22" w:rsidRDefault="00825A53" w:rsidP="00FB3C22">
      <w:pPr>
        <w:pStyle w:val="Odstavecseseznamem"/>
        <w:rPr>
          <w:sz w:val="24"/>
          <w:szCs w:val="24"/>
        </w:rPr>
      </w:pPr>
      <w:r>
        <w:rPr>
          <w:noProof/>
          <w:lang w:eastAsia="cs-CZ"/>
        </w:rPr>
        <w:drawing>
          <wp:anchor distT="0" distB="0" distL="114300" distR="114300" simplePos="0" relativeHeight="251658240" behindDoc="0" locked="0" layoutInCell="1" allowOverlap="1" wp14:anchorId="49CB6498" wp14:editId="1ADEF4B0">
            <wp:simplePos x="0" y="0"/>
            <wp:positionH relativeFrom="column">
              <wp:posOffset>2865073</wp:posOffset>
            </wp:positionH>
            <wp:positionV relativeFrom="paragraph">
              <wp:align>top</wp:align>
            </wp:positionV>
            <wp:extent cx="2279015" cy="1708150"/>
            <wp:effectExtent l="0" t="0" r="6985" b="635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d27aa8ee1c4df45f715a903e2616e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9015" cy="1708150"/>
                    </a:xfrm>
                    <a:prstGeom prst="rect">
                      <a:avLst/>
                    </a:prstGeom>
                    <a:ln>
                      <a:noFill/>
                    </a:ln>
                    <a:effectLst>
                      <a:softEdge rad="112500"/>
                    </a:effectLst>
                  </pic:spPr>
                </pic:pic>
              </a:graphicData>
            </a:graphic>
          </wp:anchor>
        </w:drawing>
      </w:r>
      <w:r w:rsidR="00487352" w:rsidRPr="00FB3C22">
        <w:rPr>
          <w:sz w:val="24"/>
          <w:szCs w:val="24"/>
        </w:rPr>
        <w:br w:type="textWrapping" w:clear="all"/>
      </w:r>
    </w:p>
    <w:p w14:paraId="71096CA9" w14:textId="77777777" w:rsidR="00487352" w:rsidRDefault="00487352" w:rsidP="00487352">
      <w:pPr>
        <w:pStyle w:val="Odstavecseseznamem"/>
        <w:rPr>
          <w:sz w:val="24"/>
          <w:szCs w:val="24"/>
        </w:rPr>
      </w:pPr>
      <w:r w:rsidRPr="008C3C1E">
        <w:rPr>
          <w:b/>
          <w:sz w:val="24"/>
          <w:szCs w:val="24"/>
        </w:rPr>
        <w:t>SPECIFICKÉ CÍLE</w:t>
      </w:r>
      <w:r>
        <w:rPr>
          <w:sz w:val="24"/>
          <w:szCs w:val="24"/>
        </w:rPr>
        <w:t>: Seznámení s tradicemi (pašijový týden, velikonoce), rozvoj jemné motoriky, obohacení slovní zásoby, prožívání motivované tradicí,</w:t>
      </w:r>
      <w:r w:rsidR="005343FD">
        <w:rPr>
          <w:sz w:val="24"/>
          <w:szCs w:val="24"/>
        </w:rPr>
        <w:t xml:space="preserve"> trénink správné držení tužky, rozvoj pozornosti</w:t>
      </w:r>
    </w:p>
    <w:p w14:paraId="119A94EB" w14:textId="77777777" w:rsidR="005343FD" w:rsidRPr="00487352" w:rsidRDefault="005343FD" w:rsidP="00487352">
      <w:pPr>
        <w:pStyle w:val="Odstavecseseznamem"/>
        <w:rPr>
          <w:sz w:val="24"/>
          <w:szCs w:val="24"/>
        </w:rPr>
      </w:pPr>
    </w:p>
    <w:p w14:paraId="724FC938" w14:textId="77777777" w:rsidR="00B47CF7" w:rsidRDefault="00282797" w:rsidP="006C58C1">
      <w:pPr>
        <w:ind w:left="360"/>
        <w:rPr>
          <w:b/>
          <w:sz w:val="24"/>
          <w:szCs w:val="24"/>
        </w:rPr>
      </w:pPr>
      <w:r>
        <w:rPr>
          <w:b/>
          <w:sz w:val="24"/>
          <w:szCs w:val="24"/>
        </w:rPr>
        <w:t>ŠEDIVÉ ÚTERÝ:</w:t>
      </w:r>
    </w:p>
    <w:p w14:paraId="79E75EFA" w14:textId="7C2DA0BC" w:rsidR="00282797" w:rsidRPr="00487352" w:rsidRDefault="00487352" w:rsidP="00282797">
      <w:pPr>
        <w:pStyle w:val="Odstavecseseznamem"/>
        <w:numPr>
          <w:ilvl w:val="0"/>
          <w:numId w:val="3"/>
        </w:numPr>
        <w:rPr>
          <w:b/>
          <w:sz w:val="24"/>
          <w:szCs w:val="24"/>
        </w:rPr>
      </w:pPr>
      <w:r>
        <w:rPr>
          <w:sz w:val="24"/>
          <w:szCs w:val="24"/>
        </w:rPr>
        <w:t>Milé děti, šedivé úterý</w:t>
      </w:r>
      <w:r w:rsidR="00282797">
        <w:rPr>
          <w:sz w:val="24"/>
          <w:szCs w:val="24"/>
        </w:rPr>
        <w:t xml:space="preserve">, je nejspíše připomínkou zvyku, který by se měl v tento den dodržovat. Jedná se o vymetání pavučin a prachu, ze všech koutů v domě. </w:t>
      </w:r>
      <w:r>
        <w:rPr>
          <w:sz w:val="24"/>
          <w:szCs w:val="24"/>
        </w:rPr>
        <w:t>Mohli bychom toho všichni využít a pomoc</w:t>
      </w:r>
      <w:r w:rsidR="00B04468">
        <w:rPr>
          <w:sz w:val="24"/>
          <w:szCs w:val="24"/>
        </w:rPr>
        <w:t>i</w:t>
      </w:r>
      <w:r>
        <w:rPr>
          <w:sz w:val="24"/>
          <w:szCs w:val="24"/>
        </w:rPr>
        <w:t xml:space="preserve"> tak mamince s úklidem v domě. Před Velikonocemi by se měl udržovat pořádek. Až pomůžeš mamince, popros jí, aby ti pustila </w:t>
      </w:r>
      <w:r w:rsidR="00B04468">
        <w:rPr>
          <w:sz w:val="24"/>
          <w:szCs w:val="24"/>
        </w:rPr>
        <w:t xml:space="preserve">za odměnu </w:t>
      </w:r>
      <w:r>
        <w:rPr>
          <w:sz w:val="24"/>
          <w:szCs w:val="24"/>
        </w:rPr>
        <w:t>pohádku</w:t>
      </w:r>
      <w:r w:rsidR="005343FD">
        <w:rPr>
          <w:sz w:val="24"/>
          <w:szCs w:val="24"/>
        </w:rPr>
        <w:t xml:space="preserve">. Zkus jí </w:t>
      </w:r>
      <w:proofErr w:type="spellStart"/>
      <w:r w:rsidR="00B04468">
        <w:rPr>
          <w:sz w:val="24"/>
          <w:szCs w:val="24"/>
        </w:rPr>
        <w:t>potom</w:t>
      </w:r>
      <w:r w:rsidR="005343FD">
        <w:rPr>
          <w:sz w:val="24"/>
          <w:szCs w:val="24"/>
        </w:rPr>
        <w:t>mamince</w:t>
      </w:r>
      <w:proofErr w:type="spellEnd"/>
      <w:r w:rsidR="005343FD">
        <w:rPr>
          <w:sz w:val="24"/>
          <w:szCs w:val="24"/>
        </w:rPr>
        <w:t xml:space="preserve"> převyprávět</w:t>
      </w:r>
      <w:r>
        <w:rPr>
          <w:sz w:val="24"/>
          <w:szCs w:val="24"/>
        </w:rPr>
        <w:t>:</w:t>
      </w:r>
    </w:p>
    <w:p w14:paraId="3C33A3EB" w14:textId="77777777" w:rsidR="00487352" w:rsidRDefault="00B04468" w:rsidP="00487352">
      <w:pPr>
        <w:pStyle w:val="Odstavecseseznamem"/>
      </w:pPr>
      <w:hyperlink r:id="rId10" w:history="1">
        <w:r w:rsidR="00487352" w:rsidRPr="00487352">
          <w:rPr>
            <w:color w:val="0000FF"/>
            <w:u w:val="single"/>
          </w:rPr>
          <w:t>Josef Lada - Bubáci a hastrmani (26), večerníček - Jak šlo vejce na vandr - YouTube</w:t>
        </w:r>
      </w:hyperlink>
      <w:r w:rsidR="00487352">
        <w:t xml:space="preserve"> </w:t>
      </w:r>
    </w:p>
    <w:p w14:paraId="24243508" w14:textId="77777777" w:rsidR="00487352" w:rsidRDefault="00487352" w:rsidP="00487352">
      <w:pPr>
        <w:pStyle w:val="Odstavecseseznamem"/>
        <w:numPr>
          <w:ilvl w:val="0"/>
          <w:numId w:val="3"/>
        </w:numPr>
      </w:pPr>
      <w:r>
        <w:lastRenderedPageBreak/>
        <w:t xml:space="preserve">U vajíčka zůstaneme a vy máte za úkol splnit tento pracovní list. Kdo má možnost vytištění, prosím zasílejte na e-mail mspb@klickovavila.cz. Kdo možnost vytištění nemá, prosíme nakreslit stejné tvary z vajíčka, na bílý papír a také zaslat na e-mail. </w:t>
      </w:r>
    </w:p>
    <w:p w14:paraId="1C133266" w14:textId="77777777" w:rsidR="00487352" w:rsidRDefault="00487352" w:rsidP="00487352">
      <w:pPr>
        <w:pStyle w:val="Odstavecseseznamem"/>
      </w:pPr>
      <w:r>
        <w:rPr>
          <w:noProof/>
          <w:lang w:eastAsia="cs-CZ"/>
        </w:rPr>
        <w:drawing>
          <wp:inline distT="0" distB="0" distL="0" distR="0" wp14:anchorId="765DB2C4" wp14:editId="039FF734">
            <wp:extent cx="5760720" cy="743902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568fc8dba2a981e60cb78c8cdd6512.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7439025"/>
                    </a:xfrm>
                    <a:prstGeom prst="rect">
                      <a:avLst/>
                    </a:prstGeom>
                  </pic:spPr>
                </pic:pic>
              </a:graphicData>
            </a:graphic>
          </wp:inline>
        </w:drawing>
      </w:r>
    </w:p>
    <w:p w14:paraId="27813944" w14:textId="77777777" w:rsidR="00487352" w:rsidRDefault="00487352" w:rsidP="00487352">
      <w:r w:rsidRPr="00487352">
        <w:rPr>
          <w:b/>
        </w:rPr>
        <w:t>SPECIFICKÉ CÍLE:</w:t>
      </w:r>
      <w:r>
        <w:rPr>
          <w:b/>
        </w:rPr>
        <w:t xml:space="preserve"> </w:t>
      </w:r>
      <w:r w:rsidR="005343FD" w:rsidRPr="005343FD">
        <w:t xml:space="preserve">pomoc s domácími </w:t>
      </w:r>
      <w:r w:rsidR="00107153">
        <w:t>pra</w:t>
      </w:r>
      <w:r w:rsidR="005343FD" w:rsidRPr="005343FD">
        <w:t>cemi, grafomotorické cvičení, trénink správné držení tužky, seznámení s tradicemi (pohádka), rozvoj zrakového a sluchového vnímání,</w:t>
      </w:r>
      <w:r w:rsidR="00550F32">
        <w:t xml:space="preserve"> rozvoj paměti</w:t>
      </w:r>
    </w:p>
    <w:p w14:paraId="237EA0C0" w14:textId="77777777" w:rsidR="00D04336" w:rsidRDefault="00D04336" w:rsidP="00487352"/>
    <w:p w14:paraId="4BE99E52" w14:textId="77777777" w:rsidR="00D04336" w:rsidRDefault="00D04336" w:rsidP="00487352"/>
    <w:p w14:paraId="5C6B8EF2" w14:textId="77777777" w:rsidR="00D04336" w:rsidRDefault="00D04336" w:rsidP="00487352">
      <w:r w:rsidRPr="008C3C1E">
        <w:rPr>
          <w:b/>
        </w:rPr>
        <w:t>ŠKAREDÁ STŘEDA</w:t>
      </w:r>
      <w:r>
        <w:t>:</w:t>
      </w:r>
    </w:p>
    <w:p w14:paraId="2557CDFB" w14:textId="77777777" w:rsidR="00D04336" w:rsidRDefault="00D04336" w:rsidP="00D04336">
      <w:pPr>
        <w:pStyle w:val="Odstavecseseznamem"/>
        <w:numPr>
          <w:ilvl w:val="0"/>
          <w:numId w:val="3"/>
        </w:numPr>
      </w:pPr>
      <w:r>
        <w:t>O škaredé středě, došlo v souvislosti s Ježíšem Kristem k velkému zvratu. V ten den, byl totiž zrazen jedním ze svých učedníků – Jidášem.</w:t>
      </w:r>
    </w:p>
    <w:p w14:paraId="3485D786" w14:textId="77777777" w:rsidR="00D04336" w:rsidRDefault="00993054" w:rsidP="00D04336">
      <w:pPr>
        <w:pStyle w:val="Odstavecseseznamem"/>
        <w:numPr>
          <w:ilvl w:val="0"/>
          <w:numId w:val="3"/>
        </w:numPr>
      </w:pPr>
      <w:r>
        <w:t xml:space="preserve">Podle pověstí </w:t>
      </w:r>
      <w:r w:rsidR="000B1C62">
        <w:t>se ten den Jidáš na Ježíše Krista mračil a škaredil. Z tohoto důvodu byste se podle pověstí neměli o Škaredé středě mračit ani vy, jinak Vám to podle pověr zůstane.</w:t>
      </w:r>
    </w:p>
    <w:p w14:paraId="0DA9F225" w14:textId="77777777" w:rsidR="000B1C62" w:rsidRDefault="000B1C62" w:rsidP="000B1C62">
      <w:pPr>
        <w:pStyle w:val="Odstavecseseznamem"/>
        <w:jc w:val="center"/>
      </w:pPr>
      <w:r>
        <w:rPr>
          <w:noProof/>
          <w:lang w:eastAsia="cs-CZ"/>
        </w:rPr>
        <w:drawing>
          <wp:inline distT="0" distB="0" distL="0" distR="0" wp14:anchorId="2ADB2BE2" wp14:editId="352F341A">
            <wp:extent cx="2139950" cy="120277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e3db934d92c70f2a42c45dea09746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1359" cy="1203570"/>
                    </a:xfrm>
                    <a:prstGeom prst="rect">
                      <a:avLst/>
                    </a:prstGeom>
                    <a:ln>
                      <a:noFill/>
                    </a:ln>
                    <a:effectLst>
                      <a:softEdge rad="112500"/>
                    </a:effectLst>
                  </pic:spPr>
                </pic:pic>
              </a:graphicData>
            </a:graphic>
          </wp:inline>
        </w:drawing>
      </w:r>
    </w:p>
    <w:p w14:paraId="4BBB2D56" w14:textId="77777777" w:rsidR="000B1C62" w:rsidRDefault="000B1C62" w:rsidP="000B1C62">
      <w:pPr>
        <w:pStyle w:val="Odstavecseseznamem"/>
        <w:numPr>
          <w:ilvl w:val="0"/>
          <w:numId w:val="3"/>
        </w:numPr>
      </w:pPr>
      <w:r>
        <w:t xml:space="preserve">Mezi hlavní zvyky patří vymetání sazí z komína a pečení Jidášů, sladkého pečiva, které se snídá na zelený čtvrtek. Zeptej se maminky, zda peče také Jidášky. Pokud bude péct například beránka, nebo bochánek, můžeš s pečením pomoci a vyfotit se s výsledkem. </w:t>
      </w:r>
    </w:p>
    <w:p w14:paraId="66C72969" w14:textId="77777777" w:rsidR="000B1C62" w:rsidRDefault="000B1C62" w:rsidP="000B1C62">
      <w:pPr>
        <w:pStyle w:val="Odstavecseseznamem"/>
      </w:pPr>
      <w:r>
        <w:rPr>
          <w:noProof/>
          <w:lang w:eastAsia="cs-CZ"/>
        </w:rPr>
        <w:drawing>
          <wp:inline distT="0" distB="0" distL="0" distR="0" wp14:anchorId="6EEE895B" wp14:editId="501865F0">
            <wp:extent cx="1773050" cy="9969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f9e33b43b5fad1ea4dbf683c913cb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3441" cy="997170"/>
                    </a:xfrm>
                    <a:prstGeom prst="rect">
                      <a:avLst/>
                    </a:prstGeom>
                    <a:ln>
                      <a:noFill/>
                    </a:ln>
                    <a:effectLst>
                      <a:softEdge rad="112500"/>
                    </a:effectLst>
                  </pic:spPr>
                </pic:pic>
              </a:graphicData>
            </a:graphic>
          </wp:inline>
        </w:drawing>
      </w:r>
      <w:r>
        <w:rPr>
          <w:noProof/>
          <w:lang w:eastAsia="cs-CZ"/>
        </w:rPr>
        <w:drawing>
          <wp:inline distT="0" distB="0" distL="0" distR="0" wp14:anchorId="530B8805" wp14:editId="7C6E0DDE">
            <wp:extent cx="1630123" cy="1085850"/>
            <wp:effectExtent l="0" t="0" r="825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b5498151b48645cbf577dbf4d8e8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0932" cy="1086389"/>
                    </a:xfrm>
                    <a:prstGeom prst="rect">
                      <a:avLst/>
                    </a:prstGeom>
                    <a:ln>
                      <a:noFill/>
                    </a:ln>
                    <a:effectLst>
                      <a:softEdge rad="112500"/>
                    </a:effectLst>
                  </pic:spPr>
                </pic:pic>
              </a:graphicData>
            </a:graphic>
          </wp:inline>
        </w:drawing>
      </w:r>
      <w:r w:rsidR="00EE0969">
        <w:rPr>
          <w:noProof/>
          <w:lang w:eastAsia="cs-CZ"/>
        </w:rPr>
        <w:drawing>
          <wp:inline distT="0" distB="0" distL="0" distR="0" wp14:anchorId="2516E6A0" wp14:editId="7A9A4E08">
            <wp:extent cx="1057519" cy="1587500"/>
            <wp:effectExtent l="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6113f651310a9764f9f8ec58b61b1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8581" cy="1589094"/>
                    </a:xfrm>
                    <a:prstGeom prst="rect">
                      <a:avLst/>
                    </a:prstGeom>
                    <a:ln>
                      <a:noFill/>
                    </a:ln>
                    <a:effectLst>
                      <a:softEdge rad="112500"/>
                    </a:effectLst>
                  </pic:spPr>
                </pic:pic>
              </a:graphicData>
            </a:graphic>
          </wp:inline>
        </w:drawing>
      </w:r>
    </w:p>
    <w:p w14:paraId="018C93F0" w14:textId="77777777" w:rsidR="00EE0969" w:rsidRDefault="00EE0969" w:rsidP="00EE0969">
      <w:pPr>
        <w:pStyle w:val="Odstavecseseznamem"/>
        <w:numPr>
          <w:ilvl w:val="0"/>
          <w:numId w:val="3"/>
        </w:numPr>
      </w:pPr>
      <w:r>
        <w:t>Při práci s pečením se můžeš dopředu naučit velikonoční koledu/básničku. Vyber si alespoň dvě a zkus se jí na Velikonoční pondělí naučit:</w:t>
      </w:r>
    </w:p>
    <w:p w14:paraId="09141C28" w14:textId="77777777" w:rsidR="00EE0969" w:rsidRDefault="00EE0969" w:rsidP="008C79E1">
      <w:pPr>
        <w:pStyle w:val="Odstavecseseznamem"/>
        <w:jc w:val="center"/>
      </w:pPr>
    </w:p>
    <w:p w14:paraId="6388E653" w14:textId="77777777" w:rsidR="00EE0969" w:rsidRDefault="00EE0969" w:rsidP="008C79E1">
      <w:pPr>
        <w:pStyle w:val="Odstavecseseznamem"/>
        <w:jc w:val="center"/>
        <w:rPr>
          <w:rFonts w:ascii="Open Sans" w:hAnsi="Open Sans"/>
          <w:b/>
          <w:i/>
          <w:color w:val="2B2B2B"/>
          <w:sz w:val="21"/>
          <w:szCs w:val="21"/>
          <w:shd w:val="clear" w:color="auto" w:fill="FFFFFF"/>
        </w:rPr>
      </w:pPr>
      <w:r>
        <w:rPr>
          <w:rFonts w:ascii="Open Sans" w:hAnsi="Open Sans"/>
          <w:b/>
          <w:i/>
          <w:color w:val="2B2B2B"/>
          <w:sz w:val="21"/>
          <w:szCs w:val="21"/>
          <w:shd w:val="clear" w:color="auto" w:fill="FFFFFF"/>
        </w:rPr>
        <w:t>„</w:t>
      </w:r>
      <w:r w:rsidRPr="00EE0969">
        <w:rPr>
          <w:rFonts w:ascii="Open Sans" w:hAnsi="Open Sans"/>
          <w:b/>
          <w:i/>
          <w:color w:val="2B2B2B"/>
          <w:sz w:val="21"/>
          <w:szCs w:val="21"/>
          <w:shd w:val="clear" w:color="auto" w:fill="FFFFFF"/>
        </w:rPr>
        <w:t>Hody, hody, doprovody, dejte vejce malovaný,</w:t>
      </w:r>
      <w:r w:rsidRPr="00EE0969">
        <w:rPr>
          <w:rFonts w:ascii="Open Sans" w:hAnsi="Open Sans"/>
          <w:b/>
          <w:i/>
          <w:color w:val="2B2B2B"/>
          <w:sz w:val="21"/>
          <w:szCs w:val="21"/>
        </w:rPr>
        <w:br/>
      </w:r>
      <w:r w:rsidRPr="00EE0969">
        <w:rPr>
          <w:rFonts w:ascii="Open Sans" w:hAnsi="Open Sans"/>
          <w:b/>
          <w:i/>
          <w:color w:val="2B2B2B"/>
          <w:sz w:val="21"/>
          <w:szCs w:val="21"/>
          <w:shd w:val="clear" w:color="auto" w:fill="FFFFFF"/>
        </w:rPr>
        <w:t>nedáte-li malovaný, dejte aspoň bílý,</w:t>
      </w:r>
      <w:r w:rsidRPr="00EE0969">
        <w:rPr>
          <w:rFonts w:ascii="Open Sans" w:hAnsi="Open Sans"/>
          <w:b/>
          <w:i/>
          <w:color w:val="2B2B2B"/>
          <w:sz w:val="21"/>
          <w:szCs w:val="21"/>
        </w:rPr>
        <w:br/>
      </w:r>
      <w:r w:rsidRPr="00EE0969">
        <w:rPr>
          <w:rFonts w:ascii="Open Sans" w:hAnsi="Open Sans"/>
          <w:b/>
          <w:i/>
          <w:color w:val="2B2B2B"/>
          <w:sz w:val="21"/>
          <w:szCs w:val="21"/>
          <w:shd w:val="clear" w:color="auto" w:fill="FFFFFF"/>
        </w:rPr>
        <w:t>slepička vám snese jiný,</w:t>
      </w:r>
      <w:r w:rsidRPr="00EE0969">
        <w:rPr>
          <w:rFonts w:ascii="Open Sans" w:hAnsi="Open Sans"/>
          <w:b/>
          <w:i/>
          <w:color w:val="2B2B2B"/>
          <w:sz w:val="21"/>
          <w:szCs w:val="21"/>
        </w:rPr>
        <w:br/>
      </w:r>
      <w:r w:rsidRPr="00EE0969">
        <w:rPr>
          <w:rFonts w:ascii="Open Sans" w:hAnsi="Open Sans"/>
          <w:b/>
          <w:i/>
          <w:color w:val="2B2B2B"/>
          <w:sz w:val="21"/>
          <w:szCs w:val="21"/>
          <w:shd w:val="clear" w:color="auto" w:fill="FFFFFF"/>
        </w:rPr>
        <w:t>za kamny v koutku, na vrbovým proutku,</w:t>
      </w:r>
      <w:r w:rsidRPr="00EE0969">
        <w:rPr>
          <w:rFonts w:ascii="Open Sans" w:hAnsi="Open Sans"/>
          <w:b/>
          <w:i/>
          <w:color w:val="2B2B2B"/>
          <w:sz w:val="21"/>
          <w:szCs w:val="21"/>
        </w:rPr>
        <w:br/>
      </w:r>
      <w:r w:rsidRPr="00EE0969">
        <w:rPr>
          <w:rFonts w:ascii="Open Sans" w:hAnsi="Open Sans"/>
          <w:b/>
          <w:i/>
          <w:color w:val="2B2B2B"/>
          <w:sz w:val="21"/>
          <w:szCs w:val="21"/>
          <w:shd w:val="clear" w:color="auto" w:fill="FFFFFF"/>
        </w:rPr>
        <w:t>proutek se ohýbá, vajíčko kolíbá,</w:t>
      </w:r>
      <w:r w:rsidRPr="00EE0969">
        <w:rPr>
          <w:rFonts w:ascii="Open Sans" w:hAnsi="Open Sans"/>
          <w:b/>
          <w:i/>
          <w:color w:val="2B2B2B"/>
          <w:sz w:val="21"/>
          <w:szCs w:val="21"/>
        </w:rPr>
        <w:br/>
      </w:r>
      <w:r w:rsidRPr="00EE0969">
        <w:rPr>
          <w:rFonts w:ascii="Open Sans" w:hAnsi="Open Sans"/>
          <w:b/>
          <w:i/>
          <w:color w:val="2B2B2B"/>
          <w:sz w:val="21"/>
          <w:szCs w:val="21"/>
          <w:shd w:val="clear" w:color="auto" w:fill="FFFFFF"/>
        </w:rPr>
        <w:t>proutek se zláme, slepička z něj spadne.</w:t>
      </w:r>
      <w:r w:rsidRPr="00EE0969">
        <w:rPr>
          <w:rFonts w:ascii="Open Sans" w:hAnsi="Open Sans"/>
          <w:b/>
          <w:i/>
          <w:color w:val="2B2B2B"/>
          <w:sz w:val="21"/>
          <w:szCs w:val="21"/>
        </w:rPr>
        <w:br/>
      </w:r>
      <w:r w:rsidRPr="00EE0969">
        <w:rPr>
          <w:rFonts w:ascii="Open Sans" w:hAnsi="Open Sans"/>
          <w:b/>
          <w:i/>
          <w:color w:val="2B2B2B"/>
          <w:sz w:val="21"/>
          <w:szCs w:val="21"/>
          <w:shd w:val="clear" w:color="auto" w:fill="FFFFFF"/>
        </w:rPr>
        <w:t xml:space="preserve">Vajíčko se odkoulí do </w:t>
      </w:r>
      <w:proofErr w:type="spellStart"/>
      <w:r w:rsidRPr="00EE0969">
        <w:rPr>
          <w:rFonts w:ascii="Open Sans" w:hAnsi="Open Sans"/>
          <w:b/>
          <w:i/>
          <w:color w:val="2B2B2B"/>
          <w:sz w:val="21"/>
          <w:szCs w:val="21"/>
          <w:shd w:val="clear" w:color="auto" w:fill="FFFFFF"/>
        </w:rPr>
        <w:t>strejčkovy</w:t>
      </w:r>
      <w:proofErr w:type="spellEnd"/>
      <w:r w:rsidRPr="00EE0969">
        <w:rPr>
          <w:rFonts w:ascii="Open Sans" w:hAnsi="Open Sans"/>
          <w:b/>
          <w:i/>
          <w:color w:val="2B2B2B"/>
          <w:sz w:val="21"/>
          <w:szCs w:val="21"/>
          <w:shd w:val="clear" w:color="auto" w:fill="FFFFFF"/>
        </w:rPr>
        <w:t xml:space="preserve"> stodoly,</w:t>
      </w:r>
      <w:r w:rsidRPr="00EE0969">
        <w:rPr>
          <w:rFonts w:ascii="Open Sans" w:hAnsi="Open Sans"/>
          <w:b/>
          <w:i/>
          <w:color w:val="2B2B2B"/>
          <w:sz w:val="21"/>
          <w:szCs w:val="21"/>
        </w:rPr>
        <w:br/>
      </w:r>
      <w:r w:rsidRPr="00EE0969">
        <w:rPr>
          <w:rFonts w:ascii="Open Sans" w:hAnsi="Open Sans"/>
          <w:b/>
          <w:i/>
          <w:color w:val="2B2B2B"/>
          <w:sz w:val="21"/>
          <w:szCs w:val="21"/>
          <w:shd w:val="clear" w:color="auto" w:fill="FFFFFF"/>
        </w:rPr>
        <w:t xml:space="preserve">vajíčko křáp, slepička </w:t>
      </w:r>
      <w:proofErr w:type="spellStart"/>
      <w:r w:rsidRPr="00EE0969">
        <w:rPr>
          <w:rFonts w:ascii="Open Sans" w:hAnsi="Open Sans"/>
          <w:b/>
          <w:i/>
          <w:color w:val="2B2B2B"/>
          <w:sz w:val="21"/>
          <w:szCs w:val="21"/>
          <w:shd w:val="clear" w:color="auto" w:fill="FFFFFF"/>
        </w:rPr>
        <w:t>kdák</w:t>
      </w:r>
      <w:proofErr w:type="spellEnd"/>
      <w:r w:rsidRPr="00EE0969">
        <w:rPr>
          <w:rFonts w:ascii="Open Sans" w:hAnsi="Open Sans"/>
          <w:b/>
          <w:i/>
          <w:color w:val="2B2B2B"/>
          <w:sz w:val="21"/>
          <w:szCs w:val="21"/>
          <w:shd w:val="clear" w:color="auto" w:fill="FFFFFF"/>
        </w:rPr>
        <w:t>,</w:t>
      </w:r>
      <w:r w:rsidRPr="00EE0969">
        <w:rPr>
          <w:rFonts w:ascii="Open Sans" w:hAnsi="Open Sans"/>
          <w:b/>
          <w:i/>
          <w:color w:val="2B2B2B"/>
          <w:sz w:val="21"/>
          <w:szCs w:val="21"/>
        </w:rPr>
        <w:br/>
      </w:r>
      <w:r w:rsidRPr="00EE0969">
        <w:rPr>
          <w:rFonts w:ascii="Open Sans" w:hAnsi="Open Sans"/>
          <w:b/>
          <w:i/>
          <w:color w:val="2B2B2B"/>
          <w:sz w:val="21"/>
          <w:szCs w:val="21"/>
          <w:shd w:val="clear" w:color="auto" w:fill="FFFFFF"/>
        </w:rPr>
        <w:t>panímámo, máte mi ho dát!</w:t>
      </w:r>
      <w:r>
        <w:rPr>
          <w:rFonts w:ascii="Open Sans" w:hAnsi="Open Sans"/>
          <w:b/>
          <w:i/>
          <w:color w:val="2B2B2B"/>
          <w:sz w:val="21"/>
          <w:szCs w:val="21"/>
          <w:shd w:val="clear" w:color="auto" w:fill="FFFFFF"/>
        </w:rPr>
        <w:t>“</w:t>
      </w:r>
    </w:p>
    <w:p w14:paraId="15F8E18C" w14:textId="77777777" w:rsidR="00EE0969" w:rsidRDefault="00EE0969" w:rsidP="008C79E1">
      <w:pPr>
        <w:pStyle w:val="Odstavecseseznamem"/>
        <w:jc w:val="center"/>
        <w:rPr>
          <w:rFonts w:ascii="Open Sans" w:hAnsi="Open Sans"/>
          <w:b/>
          <w:i/>
          <w:color w:val="2B2B2B"/>
          <w:sz w:val="21"/>
          <w:szCs w:val="21"/>
          <w:shd w:val="clear" w:color="auto" w:fill="FFFFFF"/>
        </w:rPr>
      </w:pPr>
    </w:p>
    <w:p w14:paraId="07F17C7F" w14:textId="77777777" w:rsidR="00EE0969" w:rsidRDefault="00EE0969" w:rsidP="008C79E1">
      <w:pPr>
        <w:pStyle w:val="Odstavecseseznamem"/>
        <w:jc w:val="center"/>
        <w:rPr>
          <w:rFonts w:ascii="Open Sans" w:hAnsi="Open Sans"/>
          <w:b/>
          <w:i/>
          <w:color w:val="2B2B2B"/>
          <w:sz w:val="21"/>
          <w:szCs w:val="21"/>
          <w:shd w:val="clear" w:color="auto" w:fill="FFFFFF"/>
        </w:rPr>
      </w:pPr>
      <w:r>
        <w:rPr>
          <w:rFonts w:ascii="Open Sans" w:hAnsi="Open Sans"/>
          <w:b/>
          <w:i/>
          <w:color w:val="2B2B2B"/>
          <w:sz w:val="21"/>
          <w:szCs w:val="21"/>
          <w:shd w:val="clear" w:color="auto" w:fill="FFFFFF"/>
        </w:rPr>
        <w:t>„</w:t>
      </w:r>
      <w:r w:rsidRPr="00EE0969">
        <w:rPr>
          <w:rFonts w:ascii="Open Sans" w:hAnsi="Open Sans"/>
          <w:b/>
          <w:i/>
          <w:color w:val="2B2B2B"/>
          <w:sz w:val="21"/>
          <w:szCs w:val="21"/>
          <w:shd w:val="clear" w:color="auto" w:fill="FFFFFF"/>
        </w:rPr>
        <w:t>V ošatce mám vajíčka, co snesla mi slepička.</w:t>
      </w:r>
      <w:r w:rsidRPr="00EE0969">
        <w:rPr>
          <w:rFonts w:ascii="Open Sans" w:hAnsi="Open Sans"/>
          <w:b/>
          <w:i/>
          <w:color w:val="2B2B2B"/>
          <w:sz w:val="21"/>
          <w:szCs w:val="21"/>
        </w:rPr>
        <w:br/>
      </w:r>
      <w:r w:rsidRPr="00EE0969">
        <w:rPr>
          <w:rFonts w:ascii="Open Sans" w:hAnsi="Open Sans"/>
          <w:b/>
          <w:i/>
          <w:color w:val="2B2B2B"/>
          <w:sz w:val="21"/>
          <w:szCs w:val="21"/>
          <w:shd w:val="clear" w:color="auto" w:fill="FFFFFF"/>
        </w:rPr>
        <w:t>Jsou</w:t>
      </w:r>
      <w:r>
        <w:rPr>
          <w:rFonts w:ascii="Open Sans" w:hAnsi="Open Sans"/>
          <w:b/>
          <w:i/>
          <w:color w:val="2B2B2B"/>
          <w:sz w:val="21"/>
          <w:szCs w:val="21"/>
          <w:shd w:val="clear" w:color="auto" w:fill="FFFFFF"/>
        </w:rPr>
        <w:t>,</w:t>
      </w:r>
      <w:r w:rsidRPr="00EE0969">
        <w:rPr>
          <w:rFonts w:ascii="Open Sans" w:hAnsi="Open Sans"/>
          <w:b/>
          <w:i/>
          <w:color w:val="2B2B2B"/>
          <w:sz w:val="21"/>
          <w:szCs w:val="21"/>
          <w:shd w:val="clear" w:color="auto" w:fill="FFFFFF"/>
        </w:rPr>
        <w:t xml:space="preserve"> tam krásně malované, nebo pěkné bílé,</w:t>
      </w:r>
      <w:r w:rsidRPr="00EE0969">
        <w:rPr>
          <w:rFonts w:ascii="Open Sans" w:hAnsi="Open Sans"/>
          <w:b/>
          <w:i/>
          <w:color w:val="2B2B2B"/>
          <w:sz w:val="21"/>
          <w:szCs w:val="21"/>
        </w:rPr>
        <w:br/>
      </w:r>
      <w:r w:rsidRPr="00EE0969">
        <w:rPr>
          <w:rFonts w:ascii="Open Sans" w:hAnsi="Open Sans"/>
          <w:b/>
          <w:i/>
          <w:color w:val="2B2B2B"/>
          <w:sz w:val="21"/>
          <w:szCs w:val="21"/>
          <w:shd w:val="clear" w:color="auto" w:fill="FFFFFF"/>
        </w:rPr>
        <w:t xml:space="preserve">jen si </w:t>
      </w:r>
      <w:proofErr w:type="spellStart"/>
      <w:r w:rsidRPr="00EE0969">
        <w:rPr>
          <w:rFonts w:ascii="Open Sans" w:hAnsi="Open Sans"/>
          <w:b/>
          <w:i/>
          <w:color w:val="2B2B2B"/>
          <w:sz w:val="21"/>
          <w:szCs w:val="21"/>
          <w:shd w:val="clear" w:color="auto" w:fill="FFFFFF"/>
        </w:rPr>
        <w:t>vemte</w:t>
      </w:r>
      <w:proofErr w:type="spellEnd"/>
      <w:r w:rsidRPr="00EE0969">
        <w:rPr>
          <w:rFonts w:ascii="Open Sans" w:hAnsi="Open Sans"/>
          <w:b/>
          <w:i/>
          <w:color w:val="2B2B2B"/>
          <w:sz w:val="21"/>
          <w:szCs w:val="21"/>
          <w:shd w:val="clear" w:color="auto" w:fill="FFFFFF"/>
        </w:rPr>
        <w:t xml:space="preserve"> koledníci, které jsou vám milé.</w:t>
      </w:r>
      <w:r>
        <w:rPr>
          <w:rFonts w:ascii="Open Sans" w:hAnsi="Open Sans"/>
          <w:b/>
          <w:i/>
          <w:color w:val="2B2B2B"/>
          <w:sz w:val="21"/>
          <w:szCs w:val="21"/>
          <w:shd w:val="clear" w:color="auto" w:fill="FFFFFF"/>
        </w:rPr>
        <w:t>“</w:t>
      </w:r>
    </w:p>
    <w:p w14:paraId="5641D64C" w14:textId="77777777" w:rsidR="00EE0969" w:rsidRDefault="00EE0969" w:rsidP="008C79E1">
      <w:pPr>
        <w:pStyle w:val="Odstavecseseznamem"/>
        <w:jc w:val="center"/>
        <w:rPr>
          <w:rFonts w:ascii="Open Sans" w:hAnsi="Open Sans"/>
          <w:b/>
          <w:i/>
          <w:color w:val="2B2B2B"/>
          <w:sz w:val="21"/>
          <w:szCs w:val="21"/>
          <w:shd w:val="clear" w:color="auto" w:fill="FFFFFF"/>
        </w:rPr>
      </w:pPr>
    </w:p>
    <w:p w14:paraId="36C70A5C" w14:textId="77777777" w:rsidR="00EE0969" w:rsidRDefault="008C79E1" w:rsidP="008C79E1">
      <w:pPr>
        <w:pStyle w:val="Odstavecseseznamem"/>
        <w:jc w:val="center"/>
        <w:rPr>
          <w:rFonts w:ascii="Open Sans" w:hAnsi="Open Sans"/>
          <w:b/>
          <w:i/>
          <w:color w:val="2B2B2B"/>
          <w:sz w:val="21"/>
          <w:szCs w:val="21"/>
          <w:shd w:val="clear" w:color="auto" w:fill="FFFFFF"/>
        </w:rPr>
      </w:pPr>
      <w:r>
        <w:rPr>
          <w:rFonts w:ascii="Open Sans" w:hAnsi="Open Sans"/>
          <w:b/>
          <w:i/>
          <w:color w:val="2B2B2B"/>
          <w:sz w:val="21"/>
          <w:szCs w:val="21"/>
          <w:shd w:val="clear" w:color="auto" w:fill="FFFFFF"/>
        </w:rPr>
        <w:t>„</w:t>
      </w:r>
      <w:r w:rsidRPr="008C79E1">
        <w:rPr>
          <w:rFonts w:ascii="Open Sans" w:hAnsi="Open Sans"/>
          <w:b/>
          <w:i/>
          <w:color w:val="2B2B2B"/>
          <w:sz w:val="21"/>
          <w:szCs w:val="21"/>
          <w:shd w:val="clear" w:color="auto" w:fill="FFFFFF"/>
        </w:rPr>
        <w:t>Upletl jsem pomlázku, je hezčí než z obrázku,</w:t>
      </w:r>
      <w:r w:rsidRPr="008C79E1">
        <w:rPr>
          <w:rFonts w:ascii="Open Sans" w:hAnsi="Open Sans"/>
          <w:b/>
          <w:i/>
          <w:color w:val="2B2B2B"/>
          <w:sz w:val="21"/>
          <w:szCs w:val="21"/>
        </w:rPr>
        <w:br/>
      </w:r>
      <w:r w:rsidRPr="008C79E1">
        <w:rPr>
          <w:rFonts w:ascii="Open Sans" w:hAnsi="Open Sans"/>
          <w:b/>
          <w:i/>
          <w:color w:val="2B2B2B"/>
          <w:sz w:val="21"/>
          <w:szCs w:val="21"/>
          <w:shd w:val="clear" w:color="auto" w:fill="FFFFFF"/>
        </w:rPr>
        <w:t>všechny holky, které znám, navštívím a vymrskám.</w:t>
      </w:r>
      <w:r w:rsidRPr="008C79E1">
        <w:rPr>
          <w:rFonts w:ascii="Open Sans" w:hAnsi="Open Sans"/>
          <w:b/>
          <w:i/>
          <w:color w:val="2B2B2B"/>
          <w:sz w:val="21"/>
          <w:szCs w:val="21"/>
        </w:rPr>
        <w:br/>
      </w:r>
      <w:r w:rsidRPr="008C79E1">
        <w:rPr>
          <w:rFonts w:ascii="Open Sans" w:hAnsi="Open Sans"/>
          <w:b/>
          <w:i/>
          <w:color w:val="2B2B2B"/>
          <w:sz w:val="21"/>
          <w:szCs w:val="21"/>
          <w:shd w:val="clear" w:color="auto" w:fill="FFFFFF"/>
        </w:rPr>
        <w:t>Než mi dají vajíčko, vyplatím je maličko.</w:t>
      </w:r>
      <w:r>
        <w:rPr>
          <w:rFonts w:ascii="Open Sans" w:hAnsi="Open Sans"/>
          <w:b/>
          <w:i/>
          <w:color w:val="2B2B2B"/>
          <w:sz w:val="21"/>
          <w:szCs w:val="21"/>
          <w:shd w:val="clear" w:color="auto" w:fill="FFFFFF"/>
        </w:rPr>
        <w:t>“</w:t>
      </w:r>
    </w:p>
    <w:p w14:paraId="0CE542B7" w14:textId="77777777" w:rsidR="008C79E1" w:rsidRDefault="008C79E1" w:rsidP="008C79E1">
      <w:pPr>
        <w:pStyle w:val="Odstavecseseznamem"/>
        <w:jc w:val="center"/>
        <w:rPr>
          <w:rFonts w:ascii="Open Sans" w:hAnsi="Open Sans"/>
          <w:b/>
          <w:i/>
          <w:color w:val="2B2B2B"/>
          <w:sz w:val="21"/>
          <w:szCs w:val="21"/>
          <w:shd w:val="clear" w:color="auto" w:fill="FFFFFF"/>
        </w:rPr>
      </w:pPr>
    </w:p>
    <w:p w14:paraId="523D3168" w14:textId="77777777" w:rsidR="008C79E1" w:rsidRDefault="008C79E1" w:rsidP="008C79E1">
      <w:pPr>
        <w:pStyle w:val="Odstavecseseznamem"/>
        <w:jc w:val="center"/>
        <w:rPr>
          <w:rFonts w:ascii="Open Sans" w:hAnsi="Open Sans"/>
          <w:b/>
          <w:i/>
          <w:color w:val="2B2B2B"/>
          <w:sz w:val="21"/>
          <w:szCs w:val="21"/>
          <w:shd w:val="clear" w:color="auto" w:fill="FFFFFF"/>
        </w:rPr>
      </w:pPr>
      <w:r>
        <w:rPr>
          <w:rFonts w:ascii="Open Sans" w:hAnsi="Open Sans"/>
          <w:b/>
          <w:i/>
          <w:color w:val="2B2B2B"/>
          <w:sz w:val="21"/>
          <w:szCs w:val="21"/>
          <w:shd w:val="clear" w:color="auto" w:fill="FFFFFF"/>
        </w:rPr>
        <w:t>„Pletu, pletu pomlázku z proutí a provázku.</w:t>
      </w:r>
    </w:p>
    <w:p w14:paraId="109D5533" w14:textId="77777777" w:rsidR="008C79E1" w:rsidRDefault="008C79E1" w:rsidP="008C79E1">
      <w:pPr>
        <w:pStyle w:val="Odstavecseseznamem"/>
        <w:jc w:val="center"/>
        <w:rPr>
          <w:rFonts w:ascii="Open Sans" w:hAnsi="Open Sans"/>
          <w:b/>
          <w:i/>
          <w:color w:val="2B2B2B"/>
          <w:sz w:val="21"/>
          <w:szCs w:val="21"/>
          <w:shd w:val="clear" w:color="auto" w:fill="FFFFFF"/>
        </w:rPr>
      </w:pPr>
      <w:r>
        <w:rPr>
          <w:rFonts w:ascii="Open Sans" w:hAnsi="Open Sans"/>
          <w:b/>
          <w:i/>
          <w:color w:val="2B2B2B"/>
          <w:sz w:val="21"/>
          <w:szCs w:val="21"/>
          <w:shd w:val="clear" w:color="auto" w:fill="FFFFFF"/>
        </w:rPr>
        <w:lastRenderedPageBreak/>
        <w:t>Mašli na ni přivážu a holkám ji hned ukážu.</w:t>
      </w:r>
    </w:p>
    <w:p w14:paraId="7EDA4703" w14:textId="77777777" w:rsidR="008C79E1" w:rsidRDefault="008C79E1" w:rsidP="008C79E1">
      <w:pPr>
        <w:pStyle w:val="Odstavecseseznamem"/>
        <w:jc w:val="center"/>
        <w:rPr>
          <w:rFonts w:ascii="Open Sans" w:hAnsi="Open Sans"/>
          <w:b/>
          <w:i/>
          <w:color w:val="2B2B2B"/>
          <w:sz w:val="21"/>
          <w:szCs w:val="21"/>
          <w:shd w:val="clear" w:color="auto" w:fill="FFFFFF"/>
        </w:rPr>
      </w:pPr>
      <w:r>
        <w:rPr>
          <w:rFonts w:ascii="Open Sans" w:hAnsi="Open Sans"/>
          <w:b/>
          <w:i/>
          <w:color w:val="2B2B2B"/>
          <w:sz w:val="21"/>
          <w:szCs w:val="21"/>
          <w:shd w:val="clear" w:color="auto" w:fill="FFFFFF"/>
        </w:rPr>
        <w:t>Zazpívám jí koledu, snad to ještě dovedu.“</w:t>
      </w:r>
    </w:p>
    <w:p w14:paraId="16E334DB" w14:textId="77777777" w:rsidR="008C79E1" w:rsidRDefault="00B9621D" w:rsidP="008C79E1">
      <w:pPr>
        <w:rPr>
          <w:noProof/>
          <w:lang w:eastAsia="cs-CZ"/>
        </w:rPr>
      </w:pPr>
      <w:r w:rsidRPr="008C3C1E">
        <w:rPr>
          <w:b/>
          <w:noProof/>
          <w:lang w:eastAsia="cs-CZ"/>
        </w:rPr>
        <w:t>SPECIFICKÉ CÍLE</w:t>
      </w:r>
      <w:r>
        <w:rPr>
          <w:noProof/>
          <w:lang w:eastAsia="cs-CZ"/>
        </w:rPr>
        <w:t>: Seznámení s tradicemi,</w:t>
      </w:r>
      <w:r w:rsidR="00107153">
        <w:rPr>
          <w:noProof/>
          <w:lang w:eastAsia="cs-CZ"/>
        </w:rPr>
        <w:t xml:space="preserve"> osvojování nových poznatků</w:t>
      </w:r>
      <w:r>
        <w:rPr>
          <w:noProof/>
          <w:lang w:eastAsia="cs-CZ"/>
        </w:rPr>
        <w:t xml:space="preserve">, rozvoj paměti, trénink správné výslovnosti, </w:t>
      </w:r>
      <w:r w:rsidR="00107153">
        <w:rPr>
          <w:noProof/>
          <w:lang w:eastAsia="cs-CZ"/>
        </w:rPr>
        <w:t>rozvoj sluchového vnímání, rozvoj všech smyslů, čas strávený v rodinném kruhu</w:t>
      </w:r>
    </w:p>
    <w:p w14:paraId="256F654A" w14:textId="77777777" w:rsidR="00107153" w:rsidRDefault="00107153" w:rsidP="008C79E1">
      <w:pPr>
        <w:rPr>
          <w:noProof/>
          <w:lang w:eastAsia="cs-CZ"/>
        </w:rPr>
      </w:pPr>
    </w:p>
    <w:p w14:paraId="3D8D9668" w14:textId="77777777" w:rsidR="00107153" w:rsidRPr="008C3C1E" w:rsidRDefault="00107153" w:rsidP="008C79E1">
      <w:pPr>
        <w:rPr>
          <w:b/>
          <w:noProof/>
          <w:lang w:eastAsia="cs-CZ"/>
        </w:rPr>
      </w:pPr>
      <w:r w:rsidRPr="008C3C1E">
        <w:rPr>
          <w:b/>
          <w:noProof/>
          <w:lang w:eastAsia="cs-CZ"/>
        </w:rPr>
        <w:t>ZELENÝ ČTVRTEK</w:t>
      </w:r>
    </w:p>
    <w:p w14:paraId="7BCFFB67" w14:textId="77777777" w:rsidR="00DF2E2B" w:rsidRPr="005A3C6C" w:rsidRDefault="00DF2E2B" w:rsidP="00DF2E2B">
      <w:pPr>
        <w:pStyle w:val="Odstavecseseznamem"/>
        <w:numPr>
          <w:ilvl w:val="0"/>
          <w:numId w:val="3"/>
        </w:numPr>
        <w:rPr>
          <w:b/>
          <w:i/>
        </w:rPr>
      </w:pPr>
      <w:r>
        <w:t>Všechno zelené je na Zelený čtvrtek vítáno. Připravují se zelené pokrmy</w:t>
      </w:r>
      <w:r w:rsidR="00487779">
        <w:t xml:space="preserve">, nejčastěji z jarních bylinek (kopřivy, špenát, pažitka) a snídají se Jidáše. Zkuste na Zelený čtvrtek ochutnat něco zeleného. </w:t>
      </w:r>
    </w:p>
    <w:p w14:paraId="74ECA6A2" w14:textId="77777777" w:rsidR="005A3C6C" w:rsidRDefault="00C521DA" w:rsidP="00C521DA">
      <w:pPr>
        <w:pStyle w:val="Odstavecseseznamem"/>
        <w:jc w:val="center"/>
        <w:rPr>
          <w:b/>
          <w:i/>
        </w:rPr>
      </w:pPr>
      <w:r>
        <w:rPr>
          <w:b/>
          <w:i/>
          <w:noProof/>
          <w:lang w:eastAsia="cs-CZ"/>
        </w:rPr>
        <w:drawing>
          <wp:inline distT="0" distB="0" distL="0" distR="0" wp14:anchorId="0CB074CE" wp14:editId="687DCBE4">
            <wp:extent cx="1232663" cy="692150"/>
            <wp:effectExtent l="0" t="0" r="571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7ea116b599f9b23404c5da64987b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3632" cy="692694"/>
                    </a:xfrm>
                    <a:prstGeom prst="rect">
                      <a:avLst/>
                    </a:prstGeom>
                    <a:ln>
                      <a:noFill/>
                    </a:ln>
                    <a:effectLst>
                      <a:softEdge rad="112500"/>
                    </a:effectLst>
                  </pic:spPr>
                </pic:pic>
              </a:graphicData>
            </a:graphic>
          </wp:inline>
        </w:drawing>
      </w:r>
      <w:r>
        <w:rPr>
          <w:b/>
          <w:i/>
          <w:noProof/>
          <w:lang w:eastAsia="cs-CZ"/>
        </w:rPr>
        <w:drawing>
          <wp:inline distT="0" distB="0" distL="0" distR="0" wp14:anchorId="3D03C77D" wp14:editId="5508E232">
            <wp:extent cx="876300" cy="1142996"/>
            <wp:effectExtent l="0" t="0" r="0" b="63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kazceska.cz_spena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8094" cy="1145336"/>
                    </a:xfrm>
                    <a:prstGeom prst="rect">
                      <a:avLst/>
                    </a:prstGeom>
                    <a:ln>
                      <a:noFill/>
                    </a:ln>
                    <a:effectLst>
                      <a:softEdge rad="112500"/>
                    </a:effectLst>
                  </pic:spPr>
                </pic:pic>
              </a:graphicData>
            </a:graphic>
          </wp:inline>
        </w:drawing>
      </w:r>
      <w:r>
        <w:rPr>
          <w:b/>
          <w:i/>
          <w:noProof/>
          <w:lang w:eastAsia="cs-CZ"/>
        </w:rPr>
        <w:drawing>
          <wp:inline distT="0" distB="0" distL="0" distR="0" wp14:anchorId="50DA858F" wp14:editId="6A42A047">
            <wp:extent cx="965200" cy="722882"/>
            <wp:effectExtent l="0" t="0" r="6350" b="127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7708" cy="724760"/>
                    </a:xfrm>
                    <a:prstGeom prst="rect">
                      <a:avLst/>
                    </a:prstGeom>
                    <a:ln>
                      <a:noFill/>
                    </a:ln>
                    <a:effectLst>
                      <a:softEdge rad="112500"/>
                    </a:effectLst>
                  </pic:spPr>
                </pic:pic>
              </a:graphicData>
            </a:graphic>
          </wp:inline>
        </w:drawing>
      </w:r>
    </w:p>
    <w:p w14:paraId="35C19DBF" w14:textId="77777777" w:rsidR="00C521DA" w:rsidRPr="00487779" w:rsidRDefault="00C521DA" w:rsidP="00C521DA">
      <w:pPr>
        <w:pStyle w:val="Odstavecseseznamem"/>
        <w:jc w:val="center"/>
        <w:rPr>
          <w:b/>
          <w:i/>
        </w:rPr>
      </w:pPr>
    </w:p>
    <w:p w14:paraId="5FCD7CD4" w14:textId="320A97F1" w:rsidR="00487779" w:rsidRPr="00C521DA" w:rsidRDefault="00C521DA" w:rsidP="00DF2E2B">
      <w:pPr>
        <w:pStyle w:val="Odstavecseseznamem"/>
        <w:numPr>
          <w:ilvl w:val="0"/>
          <w:numId w:val="3"/>
        </w:numPr>
        <w:rPr>
          <w:b/>
          <w:i/>
        </w:rPr>
      </w:pPr>
      <w:r>
        <w:t>My si dnes můžeme obarvit zelená</w:t>
      </w:r>
      <w:r w:rsidR="00487779">
        <w:t xml:space="preserve"> vajíčka. Měly bychom se připravit na Velikonoční pondělí, abychom měli barevn</w:t>
      </w:r>
      <w:r w:rsidR="00B04468">
        <w:t>á</w:t>
      </w:r>
      <w:r w:rsidR="00487779">
        <w:t xml:space="preserve"> vajíčka připraven</w:t>
      </w:r>
      <w:r w:rsidR="00B04468">
        <w:t>á</w:t>
      </w:r>
      <w:r w:rsidR="00487779">
        <w:t xml:space="preserve"> na stole. Obarvená vajíčka, nám prosím zašlete na e-mail </w:t>
      </w:r>
      <w:hyperlink r:id="rId19" w:history="1">
        <w:r w:rsidR="00487779" w:rsidRPr="00224DB8">
          <w:rPr>
            <w:rStyle w:val="Hypertextovodkaz"/>
          </w:rPr>
          <w:t>mspb@klickovavila.cz</w:t>
        </w:r>
      </w:hyperlink>
      <w:r w:rsidR="00487779">
        <w:t xml:space="preserve">. Vajíčka mohou mít samozřejmě i jiné barvy. Jsme zvědavé, </w:t>
      </w:r>
      <w:r w:rsidR="005A3C6C">
        <w:t>jakou techniku a barvy použijete</w:t>
      </w:r>
      <w:r w:rsidR="00B04468">
        <w:t>.</w:t>
      </w:r>
      <w:r>
        <w:t xml:space="preserve"> (</w:t>
      </w:r>
      <w:r w:rsidR="00B04468">
        <w:t>K</w:t>
      </w:r>
      <w:r>
        <w:t xml:space="preserve"> obarvení vajíček můžete samozřejmě využít jakýkoliv jiný den, než je</w:t>
      </w:r>
      <w:r w:rsidR="00B04468">
        <w:t>n</w:t>
      </w:r>
      <w:r>
        <w:t xml:space="preserve"> Zelený čtvrtek).</w:t>
      </w:r>
    </w:p>
    <w:p w14:paraId="693AC60D" w14:textId="77777777" w:rsidR="00C521DA" w:rsidRDefault="00C521DA" w:rsidP="00C521DA">
      <w:pPr>
        <w:pStyle w:val="Odstavecseseznamem"/>
        <w:rPr>
          <w:b/>
          <w:i/>
        </w:rPr>
      </w:pPr>
      <w:r>
        <w:rPr>
          <w:b/>
          <w:i/>
          <w:noProof/>
          <w:lang w:eastAsia="cs-CZ"/>
        </w:rPr>
        <w:drawing>
          <wp:inline distT="0" distB="0" distL="0" distR="0" wp14:anchorId="190BC220" wp14:editId="7323028A">
            <wp:extent cx="1422977" cy="2159000"/>
            <wp:effectExtent l="0" t="0" r="635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ea3e6555f803f69ba1ead062b68e9f.jpg"/>
                    <pic:cNvPicPr/>
                  </pic:nvPicPr>
                  <pic:blipFill>
                    <a:blip r:embed="rId20">
                      <a:extLst>
                        <a:ext uri="{28A0092B-C50C-407E-A947-70E740481C1C}">
                          <a14:useLocalDpi xmlns:a14="http://schemas.microsoft.com/office/drawing/2010/main" val="0"/>
                        </a:ext>
                      </a:extLst>
                    </a:blip>
                    <a:stretch>
                      <a:fillRect/>
                    </a:stretch>
                  </pic:blipFill>
                  <pic:spPr>
                    <a:xfrm>
                      <a:off x="0" y="0"/>
                      <a:ext cx="1422977" cy="2159000"/>
                    </a:xfrm>
                    <a:prstGeom prst="rect">
                      <a:avLst/>
                    </a:prstGeom>
                    <a:ln>
                      <a:noFill/>
                    </a:ln>
                    <a:effectLst>
                      <a:softEdge rad="112500"/>
                    </a:effectLst>
                  </pic:spPr>
                </pic:pic>
              </a:graphicData>
            </a:graphic>
          </wp:inline>
        </w:drawing>
      </w:r>
      <w:r>
        <w:rPr>
          <w:b/>
          <w:i/>
          <w:noProof/>
          <w:lang w:eastAsia="cs-CZ"/>
        </w:rPr>
        <w:drawing>
          <wp:inline distT="0" distB="0" distL="0" distR="0" wp14:anchorId="21255BD3" wp14:editId="31407283">
            <wp:extent cx="1695450" cy="1482024"/>
            <wp:effectExtent l="0" t="0" r="0" b="444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6857c83d977bf14ee0c748e3ea0d4f.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6828" cy="1483228"/>
                    </a:xfrm>
                    <a:prstGeom prst="rect">
                      <a:avLst/>
                    </a:prstGeom>
                    <a:ln>
                      <a:noFill/>
                    </a:ln>
                    <a:effectLst>
                      <a:softEdge rad="112500"/>
                    </a:effectLst>
                  </pic:spPr>
                </pic:pic>
              </a:graphicData>
            </a:graphic>
          </wp:inline>
        </w:drawing>
      </w:r>
      <w:r>
        <w:rPr>
          <w:b/>
          <w:i/>
          <w:noProof/>
          <w:lang w:eastAsia="cs-CZ"/>
        </w:rPr>
        <w:drawing>
          <wp:inline distT="0" distB="0" distL="0" distR="0" wp14:anchorId="1075E2A9" wp14:editId="1585236C">
            <wp:extent cx="1498600" cy="2238583"/>
            <wp:effectExtent l="0" t="0" r="635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9e86d77c270fee96adc8f25199c6b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99932" cy="2240573"/>
                    </a:xfrm>
                    <a:prstGeom prst="rect">
                      <a:avLst/>
                    </a:prstGeom>
                    <a:ln>
                      <a:noFill/>
                    </a:ln>
                    <a:effectLst>
                      <a:softEdge rad="112500"/>
                    </a:effectLst>
                  </pic:spPr>
                </pic:pic>
              </a:graphicData>
            </a:graphic>
          </wp:inline>
        </w:drawing>
      </w:r>
    </w:p>
    <w:p w14:paraId="0ECCD64A" w14:textId="77777777" w:rsidR="00C521DA" w:rsidRPr="00C521DA" w:rsidRDefault="00C521DA" w:rsidP="00C521DA">
      <w:r w:rsidRPr="008C3C1E">
        <w:rPr>
          <w:b/>
        </w:rPr>
        <w:t>SPECIFICKÉ CÍLE</w:t>
      </w:r>
      <w:r>
        <w:t xml:space="preserve">: </w:t>
      </w:r>
      <w:r w:rsidR="001404C5">
        <w:t>prožívání motivované přírodou, rozvoj pozornosti, prožívání motivované tradicí (velikonoce), třídění barev, rozvoj fantazie, rozvoj zrakového vnímání, rozvoj jemné motoriky, rozvíjení dětské tvořivosti</w:t>
      </w:r>
    </w:p>
    <w:p w14:paraId="63458822" w14:textId="77777777" w:rsidR="001404C5" w:rsidRDefault="00C521DA" w:rsidP="00C521DA">
      <w:r>
        <w:t>Názvy ostatních dnů pašijového týdne:</w:t>
      </w:r>
      <w:r w:rsidR="001404C5">
        <w:t xml:space="preserve"> Velký pátek, Bílá sobota, Boží hod velikonoční, Velikonoční pondělí</w:t>
      </w:r>
    </w:p>
    <w:p w14:paraId="7D84637A" w14:textId="5B73C93F" w:rsidR="00C521DA" w:rsidRPr="006D6149" w:rsidRDefault="006D6149" w:rsidP="006D6149">
      <w:pPr>
        <w:jc w:val="center"/>
        <w:rPr>
          <w:sz w:val="40"/>
          <w:szCs w:val="40"/>
        </w:rPr>
      </w:pPr>
      <w:r w:rsidRPr="006D6149">
        <w:rPr>
          <w:sz w:val="40"/>
          <w:szCs w:val="40"/>
        </w:rPr>
        <w:t>VŠEM PŘEJEM</w:t>
      </w:r>
      <w:r w:rsidR="00B04468">
        <w:rPr>
          <w:sz w:val="40"/>
          <w:szCs w:val="40"/>
        </w:rPr>
        <w:t>e</w:t>
      </w:r>
      <w:r w:rsidRPr="006D6149">
        <w:rPr>
          <w:sz w:val="40"/>
          <w:szCs w:val="40"/>
        </w:rPr>
        <w:t xml:space="preserve"> KRÁSNÉ A KLIDNÉ VELIKONOCE</w:t>
      </w:r>
    </w:p>
    <w:sectPr w:rsidR="00C521DA" w:rsidRPr="006D61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774B70"/>
    <w:multiLevelType w:val="hybridMultilevel"/>
    <w:tmpl w:val="C538AECE"/>
    <w:lvl w:ilvl="0" w:tplc="4CE080F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F366A69"/>
    <w:multiLevelType w:val="hybridMultilevel"/>
    <w:tmpl w:val="C5D0621A"/>
    <w:lvl w:ilvl="0" w:tplc="BE9C0DD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1E974FD"/>
    <w:multiLevelType w:val="hybridMultilevel"/>
    <w:tmpl w:val="6720A1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75465D5F"/>
    <w:multiLevelType w:val="hybridMultilevel"/>
    <w:tmpl w:val="F3C69DE4"/>
    <w:lvl w:ilvl="0" w:tplc="7D964AC6">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CF7"/>
    <w:rsid w:val="000B1C62"/>
    <w:rsid w:val="00104657"/>
    <w:rsid w:val="00107153"/>
    <w:rsid w:val="001404C5"/>
    <w:rsid w:val="00241777"/>
    <w:rsid w:val="00282797"/>
    <w:rsid w:val="00487352"/>
    <w:rsid w:val="00487779"/>
    <w:rsid w:val="005343FD"/>
    <w:rsid w:val="00550F32"/>
    <w:rsid w:val="005A3C6C"/>
    <w:rsid w:val="00600BA3"/>
    <w:rsid w:val="006C58C1"/>
    <w:rsid w:val="006D6149"/>
    <w:rsid w:val="00825A53"/>
    <w:rsid w:val="008C3C1E"/>
    <w:rsid w:val="008C79E1"/>
    <w:rsid w:val="00993054"/>
    <w:rsid w:val="00B04468"/>
    <w:rsid w:val="00B47CF7"/>
    <w:rsid w:val="00B9621D"/>
    <w:rsid w:val="00C521DA"/>
    <w:rsid w:val="00C811D1"/>
    <w:rsid w:val="00D04336"/>
    <w:rsid w:val="00DF2E2B"/>
    <w:rsid w:val="00EE0969"/>
    <w:rsid w:val="00FB3C2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B0F40"/>
  <w15:docId w15:val="{21A1F1C4-B1F8-4A75-B8A6-EDF7D728E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47CF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47CF7"/>
    <w:rPr>
      <w:rFonts w:ascii="Tahoma" w:hAnsi="Tahoma" w:cs="Tahoma"/>
      <w:sz w:val="16"/>
      <w:szCs w:val="16"/>
    </w:rPr>
  </w:style>
  <w:style w:type="paragraph" w:styleId="Odstavecseseznamem">
    <w:name w:val="List Paragraph"/>
    <w:basedOn w:val="Normln"/>
    <w:uiPriority w:val="34"/>
    <w:qFormat/>
    <w:rsid w:val="00B47CF7"/>
    <w:pPr>
      <w:ind w:left="720"/>
      <w:contextualSpacing/>
    </w:pPr>
  </w:style>
  <w:style w:type="character" w:styleId="Hypertextovodkaz">
    <w:name w:val="Hyperlink"/>
    <w:basedOn w:val="Standardnpsmoodstavce"/>
    <w:uiPriority w:val="99"/>
    <w:unhideWhenUsed/>
    <w:rsid w:val="006C58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hyperlink" Target="mailto:mspb@klickovavila.cz" TargetMode="Externa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hyperlink" Target="https://www.youtube.com/watch?v=mol4FF8Emic" TargetMode="External"/><Relationship Id="rId19" Type="http://schemas.openxmlformats.org/officeDocument/2006/relationships/hyperlink" Target="mailto:mspb@klickovavila.cz"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8.jpg"/><Relationship Id="rId22" Type="http://schemas.openxmlformats.org/officeDocument/2006/relationships/image" Target="media/image1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711</Words>
  <Characters>4199</Characters>
  <Application>Microsoft Office Word</Application>
  <DocSecurity>0</DocSecurity>
  <Lines>34</Lines>
  <Paragraphs>9</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 Viskup</dc:creator>
  <cp:lastModifiedBy>Dell</cp:lastModifiedBy>
  <cp:revision>2</cp:revision>
  <dcterms:created xsi:type="dcterms:W3CDTF">2021-03-26T12:36:00Z</dcterms:created>
  <dcterms:modified xsi:type="dcterms:W3CDTF">2021-03-26T12:36:00Z</dcterms:modified>
</cp:coreProperties>
</file>